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227" w:rsidRDefault="00A54465">
      <w:r>
        <w:t>Pielęgnacja na terenach gminnych – kosztorys ofertowy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4"/>
        <w:gridCol w:w="4440"/>
        <w:gridCol w:w="1027"/>
        <w:gridCol w:w="1260"/>
        <w:gridCol w:w="1044"/>
        <w:gridCol w:w="1299"/>
        <w:gridCol w:w="1078"/>
      </w:tblGrid>
      <w:tr w:rsidR="00A54465" w:rsidRPr="00A54465" w:rsidTr="00A54465">
        <w:trPr>
          <w:trHeight w:val="975"/>
        </w:trPr>
        <w:tc>
          <w:tcPr>
            <w:tcW w:w="534" w:type="dxa"/>
            <w:vMerge w:val="restart"/>
            <w:hideMark/>
          </w:tcPr>
          <w:p w:rsidR="00A54465" w:rsidRPr="00A54465" w:rsidRDefault="00A54465" w:rsidP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4440" w:type="dxa"/>
            <w:vMerge w:val="restart"/>
            <w:hideMark/>
          </w:tcPr>
          <w:p w:rsidR="00A54465" w:rsidRPr="00A54465" w:rsidRDefault="00A54465" w:rsidP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Rodzaj i zakres prac</w:t>
            </w:r>
          </w:p>
        </w:tc>
        <w:tc>
          <w:tcPr>
            <w:tcW w:w="1027" w:type="dxa"/>
            <w:vMerge w:val="restart"/>
            <w:hideMark/>
          </w:tcPr>
          <w:p w:rsidR="00A54465" w:rsidRPr="00A54465" w:rsidRDefault="00A54465" w:rsidP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Jednostka</w:t>
            </w:r>
          </w:p>
        </w:tc>
        <w:tc>
          <w:tcPr>
            <w:tcW w:w="1260" w:type="dxa"/>
            <w:vMerge w:val="restart"/>
            <w:hideMark/>
          </w:tcPr>
          <w:p w:rsidR="00A54465" w:rsidRPr="00A54465" w:rsidRDefault="00A54465" w:rsidP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Cena jednostkowa netto</w:t>
            </w:r>
          </w:p>
        </w:tc>
        <w:tc>
          <w:tcPr>
            <w:tcW w:w="1044" w:type="dxa"/>
            <w:vMerge w:val="restart"/>
            <w:hideMark/>
          </w:tcPr>
          <w:p w:rsidR="00A54465" w:rsidRPr="00A54465" w:rsidRDefault="00A54465" w:rsidP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Zakładana krotność</w:t>
            </w:r>
          </w:p>
        </w:tc>
        <w:tc>
          <w:tcPr>
            <w:tcW w:w="1299" w:type="dxa"/>
            <w:vMerge w:val="restart"/>
            <w:hideMark/>
          </w:tcPr>
          <w:p w:rsidR="00A54465" w:rsidRPr="00A54465" w:rsidRDefault="00A54465" w:rsidP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Powierzchnia (m2) lub objętość (1m3)lub sztuki (1szt)</w:t>
            </w:r>
          </w:p>
        </w:tc>
        <w:tc>
          <w:tcPr>
            <w:tcW w:w="1078" w:type="dxa"/>
            <w:vMerge w:val="restart"/>
            <w:hideMark/>
          </w:tcPr>
          <w:p w:rsidR="00A54465" w:rsidRPr="00A54465" w:rsidRDefault="00A54465" w:rsidP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Wartość robót netto</w:t>
            </w:r>
          </w:p>
        </w:tc>
      </w:tr>
      <w:tr w:rsidR="00A54465" w:rsidRPr="00A54465" w:rsidTr="00A54465">
        <w:trPr>
          <w:trHeight w:val="285"/>
        </w:trPr>
        <w:tc>
          <w:tcPr>
            <w:tcW w:w="534" w:type="dxa"/>
            <w:vMerge/>
            <w:hideMark/>
          </w:tcPr>
          <w:p w:rsidR="00A54465" w:rsidRPr="00A54465" w:rsidRDefault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440" w:type="dxa"/>
            <w:vMerge/>
            <w:hideMark/>
          </w:tcPr>
          <w:p w:rsidR="00A54465" w:rsidRPr="00A54465" w:rsidRDefault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27" w:type="dxa"/>
            <w:vMerge/>
            <w:hideMark/>
          </w:tcPr>
          <w:p w:rsidR="00A54465" w:rsidRPr="00A54465" w:rsidRDefault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60" w:type="dxa"/>
            <w:vMerge/>
            <w:hideMark/>
          </w:tcPr>
          <w:p w:rsidR="00A54465" w:rsidRPr="00A54465" w:rsidRDefault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vMerge/>
            <w:hideMark/>
          </w:tcPr>
          <w:p w:rsidR="00A54465" w:rsidRPr="00A54465" w:rsidRDefault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99" w:type="dxa"/>
            <w:vMerge/>
            <w:hideMark/>
          </w:tcPr>
          <w:p w:rsidR="00A54465" w:rsidRPr="00A54465" w:rsidRDefault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78" w:type="dxa"/>
            <w:vMerge/>
            <w:hideMark/>
          </w:tcPr>
          <w:p w:rsidR="00A54465" w:rsidRPr="00A54465" w:rsidRDefault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A54465" w:rsidRPr="00A54465" w:rsidTr="00A54465">
        <w:trPr>
          <w:trHeight w:val="285"/>
        </w:trPr>
        <w:tc>
          <w:tcPr>
            <w:tcW w:w="534" w:type="dxa"/>
            <w:hideMark/>
          </w:tcPr>
          <w:p w:rsidR="00A54465" w:rsidRPr="00A54465" w:rsidRDefault="00A54465" w:rsidP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4440" w:type="dxa"/>
            <w:hideMark/>
          </w:tcPr>
          <w:p w:rsidR="00A54465" w:rsidRPr="00A54465" w:rsidRDefault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wiosenne wygrabianie liści ze skupin</w:t>
            </w:r>
          </w:p>
        </w:tc>
        <w:tc>
          <w:tcPr>
            <w:tcW w:w="1027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m2</w:t>
            </w:r>
          </w:p>
        </w:tc>
        <w:tc>
          <w:tcPr>
            <w:tcW w:w="1260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99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1000</w:t>
            </w:r>
          </w:p>
        </w:tc>
        <w:tc>
          <w:tcPr>
            <w:tcW w:w="1078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A54465" w:rsidRPr="00A54465" w:rsidTr="00A54465">
        <w:trPr>
          <w:trHeight w:val="285"/>
        </w:trPr>
        <w:tc>
          <w:tcPr>
            <w:tcW w:w="534" w:type="dxa"/>
            <w:hideMark/>
          </w:tcPr>
          <w:p w:rsidR="00A54465" w:rsidRPr="00A54465" w:rsidRDefault="00A54465" w:rsidP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4440" w:type="dxa"/>
            <w:hideMark/>
          </w:tcPr>
          <w:p w:rsidR="00A54465" w:rsidRPr="00A54465" w:rsidRDefault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wiosenne wygrabianie liści z trawników</w:t>
            </w:r>
          </w:p>
        </w:tc>
        <w:tc>
          <w:tcPr>
            <w:tcW w:w="1027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m2</w:t>
            </w:r>
          </w:p>
        </w:tc>
        <w:tc>
          <w:tcPr>
            <w:tcW w:w="1260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99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1000</w:t>
            </w:r>
          </w:p>
        </w:tc>
        <w:tc>
          <w:tcPr>
            <w:tcW w:w="1078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A54465" w:rsidRPr="00A54465" w:rsidTr="00A54465">
        <w:trPr>
          <w:trHeight w:val="285"/>
        </w:trPr>
        <w:tc>
          <w:tcPr>
            <w:tcW w:w="534" w:type="dxa"/>
            <w:hideMark/>
          </w:tcPr>
          <w:p w:rsidR="00A54465" w:rsidRPr="00A54465" w:rsidRDefault="00A54465" w:rsidP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4440" w:type="dxa"/>
            <w:hideMark/>
          </w:tcPr>
          <w:p w:rsidR="00A54465" w:rsidRPr="00A54465" w:rsidRDefault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przycięcie krzewów róż wiosną</w:t>
            </w:r>
          </w:p>
        </w:tc>
        <w:tc>
          <w:tcPr>
            <w:tcW w:w="1027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260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99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1792</w:t>
            </w:r>
          </w:p>
        </w:tc>
        <w:tc>
          <w:tcPr>
            <w:tcW w:w="1078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A54465" w:rsidRPr="00A54465" w:rsidTr="00A54465">
        <w:trPr>
          <w:trHeight w:val="300"/>
        </w:trPr>
        <w:tc>
          <w:tcPr>
            <w:tcW w:w="534" w:type="dxa"/>
            <w:hideMark/>
          </w:tcPr>
          <w:p w:rsidR="00A54465" w:rsidRPr="00A54465" w:rsidRDefault="00A54465" w:rsidP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4440" w:type="dxa"/>
            <w:hideMark/>
          </w:tcPr>
          <w:p w:rsidR="00A54465" w:rsidRPr="00A54465" w:rsidRDefault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Pielenie różanek o średnim stopniu zachwaszczenia</w:t>
            </w:r>
          </w:p>
        </w:tc>
        <w:tc>
          <w:tcPr>
            <w:tcW w:w="1027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eastAsia="pl-PL"/>
              </w:rPr>
              <w:t>2</w:t>
            </w:r>
          </w:p>
        </w:tc>
        <w:tc>
          <w:tcPr>
            <w:tcW w:w="1260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299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761</w:t>
            </w:r>
          </w:p>
        </w:tc>
        <w:tc>
          <w:tcPr>
            <w:tcW w:w="1078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A54465" w:rsidRPr="00A54465" w:rsidTr="00A54465">
        <w:trPr>
          <w:trHeight w:val="300"/>
        </w:trPr>
        <w:tc>
          <w:tcPr>
            <w:tcW w:w="534" w:type="dxa"/>
            <w:hideMark/>
          </w:tcPr>
          <w:p w:rsidR="00A54465" w:rsidRPr="00A54465" w:rsidRDefault="00A54465" w:rsidP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4440" w:type="dxa"/>
            <w:hideMark/>
          </w:tcPr>
          <w:p w:rsidR="00A54465" w:rsidRPr="00A54465" w:rsidRDefault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Przycięcie przekwitniętych kwiatostanów róż</w:t>
            </w:r>
          </w:p>
        </w:tc>
        <w:tc>
          <w:tcPr>
            <w:tcW w:w="1027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eastAsia="pl-PL"/>
              </w:rPr>
              <w:t>2</w:t>
            </w:r>
          </w:p>
        </w:tc>
        <w:tc>
          <w:tcPr>
            <w:tcW w:w="1260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99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761</w:t>
            </w:r>
          </w:p>
        </w:tc>
        <w:tc>
          <w:tcPr>
            <w:tcW w:w="1078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A54465" w:rsidRPr="00A54465" w:rsidTr="00A54465">
        <w:trPr>
          <w:trHeight w:val="285"/>
        </w:trPr>
        <w:tc>
          <w:tcPr>
            <w:tcW w:w="534" w:type="dxa"/>
            <w:hideMark/>
          </w:tcPr>
          <w:p w:rsidR="00A54465" w:rsidRPr="00A54465" w:rsidRDefault="00A54465" w:rsidP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4440" w:type="dxa"/>
            <w:hideMark/>
          </w:tcPr>
          <w:p w:rsidR="00A54465" w:rsidRPr="00A54465" w:rsidRDefault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oprysk róż inhibitorem wzrostu ASAHI</w:t>
            </w:r>
          </w:p>
        </w:tc>
        <w:tc>
          <w:tcPr>
            <w:tcW w:w="1027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m2</w:t>
            </w:r>
          </w:p>
        </w:tc>
        <w:tc>
          <w:tcPr>
            <w:tcW w:w="1260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299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761</w:t>
            </w:r>
          </w:p>
        </w:tc>
        <w:tc>
          <w:tcPr>
            <w:tcW w:w="1078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A54465" w:rsidRPr="00A54465" w:rsidTr="00A54465">
        <w:trPr>
          <w:trHeight w:val="285"/>
        </w:trPr>
        <w:tc>
          <w:tcPr>
            <w:tcW w:w="534" w:type="dxa"/>
            <w:hideMark/>
          </w:tcPr>
          <w:p w:rsidR="00A54465" w:rsidRPr="00A54465" w:rsidRDefault="00A54465" w:rsidP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4440" w:type="dxa"/>
            <w:hideMark/>
          </w:tcPr>
          <w:p w:rsidR="00A54465" w:rsidRPr="00A54465" w:rsidRDefault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oczyszczenie rabat bylinowych wiosną</w:t>
            </w:r>
          </w:p>
        </w:tc>
        <w:tc>
          <w:tcPr>
            <w:tcW w:w="1027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m2</w:t>
            </w:r>
          </w:p>
        </w:tc>
        <w:tc>
          <w:tcPr>
            <w:tcW w:w="1260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99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2600</w:t>
            </w:r>
          </w:p>
        </w:tc>
        <w:tc>
          <w:tcPr>
            <w:tcW w:w="1078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A54465" w:rsidRPr="00A54465" w:rsidTr="00A54465">
        <w:trPr>
          <w:trHeight w:val="300"/>
        </w:trPr>
        <w:tc>
          <w:tcPr>
            <w:tcW w:w="534" w:type="dxa"/>
            <w:hideMark/>
          </w:tcPr>
          <w:p w:rsidR="00A54465" w:rsidRPr="00A54465" w:rsidRDefault="00A54465" w:rsidP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4440" w:type="dxa"/>
            <w:hideMark/>
          </w:tcPr>
          <w:p w:rsidR="00A54465" w:rsidRPr="00A54465" w:rsidRDefault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Pielenie rabat bylinowych o średnim stopniu zachwaszczenia</w:t>
            </w:r>
          </w:p>
        </w:tc>
        <w:tc>
          <w:tcPr>
            <w:tcW w:w="1027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eastAsia="pl-PL"/>
              </w:rPr>
              <w:t>2</w:t>
            </w:r>
          </w:p>
        </w:tc>
        <w:tc>
          <w:tcPr>
            <w:tcW w:w="1260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299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2800</w:t>
            </w:r>
          </w:p>
        </w:tc>
        <w:tc>
          <w:tcPr>
            <w:tcW w:w="1078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A54465" w:rsidRPr="00A54465" w:rsidTr="00A54465">
        <w:trPr>
          <w:trHeight w:val="300"/>
        </w:trPr>
        <w:tc>
          <w:tcPr>
            <w:tcW w:w="534" w:type="dxa"/>
            <w:hideMark/>
          </w:tcPr>
          <w:p w:rsidR="00A54465" w:rsidRPr="00A54465" w:rsidRDefault="00A54465" w:rsidP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4440" w:type="dxa"/>
            <w:hideMark/>
          </w:tcPr>
          <w:p w:rsidR="00A54465" w:rsidRPr="00A54465" w:rsidRDefault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Przycięcie kwiatostanów bylin latem</w:t>
            </w:r>
          </w:p>
        </w:tc>
        <w:tc>
          <w:tcPr>
            <w:tcW w:w="1027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eastAsia="pl-PL"/>
              </w:rPr>
              <w:t>2</w:t>
            </w:r>
          </w:p>
        </w:tc>
        <w:tc>
          <w:tcPr>
            <w:tcW w:w="1260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99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2000</w:t>
            </w:r>
          </w:p>
        </w:tc>
        <w:tc>
          <w:tcPr>
            <w:tcW w:w="1078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A54465" w:rsidRPr="00A54465" w:rsidTr="00A54465">
        <w:trPr>
          <w:trHeight w:val="300"/>
        </w:trPr>
        <w:tc>
          <w:tcPr>
            <w:tcW w:w="534" w:type="dxa"/>
            <w:hideMark/>
          </w:tcPr>
          <w:p w:rsidR="00A54465" w:rsidRPr="00A54465" w:rsidRDefault="00A54465" w:rsidP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4440" w:type="dxa"/>
            <w:hideMark/>
          </w:tcPr>
          <w:p w:rsidR="00A54465" w:rsidRPr="00A54465" w:rsidRDefault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Cięcie żywopłotów  z ziemi latem (pędy nie zdrewniałe)</w:t>
            </w:r>
          </w:p>
        </w:tc>
        <w:tc>
          <w:tcPr>
            <w:tcW w:w="1027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eastAsia="pl-PL"/>
              </w:rPr>
              <w:t>2</w:t>
            </w:r>
          </w:p>
        </w:tc>
        <w:tc>
          <w:tcPr>
            <w:tcW w:w="1260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99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42 986</w:t>
            </w:r>
          </w:p>
        </w:tc>
        <w:tc>
          <w:tcPr>
            <w:tcW w:w="1078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A54465" w:rsidRPr="00A54465" w:rsidTr="00A54465">
        <w:trPr>
          <w:trHeight w:val="585"/>
        </w:trPr>
        <w:tc>
          <w:tcPr>
            <w:tcW w:w="534" w:type="dxa"/>
            <w:hideMark/>
          </w:tcPr>
          <w:p w:rsidR="00A54465" w:rsidRPr="00A54465" w:rsidRDefault="00A54465" w:rsidP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4440" w:type="dxa"/>
            <w:hideMark/>
          </w:tcPr>
          <w:p w:rsidR="00A54465" w:rsidRPr="00A54465" w:rsidRDefault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Odchwaszczenie żywopłotów przy średnim stopniu zachwaszczenia</w:t>
            </w:r>
          </w:p>
        </w:tc>
        <w:tc>
          <w:tcPr>
            <w:tcW w:w="1027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eastAsia="pl-PL"/>
              </w:rPr>
              <w:t>2</w:t>
            </w:r>
          </w:p>
        </w:tc>
        <w:tc>
          <w:tcPr>
            <w:tcW w:w="1260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299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1 000</w:t>
            </w:r>
          </w:p>
        </w:tc>
        <w:tc>
          <w:tcPr>
            <w:tcW w:w="1078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A54465" w:rsidRPr="00A54465" w:rsidTr="00A54465">
        <w:trPr>
          <w:trHeight w:val="510"/>
        </w:trPr>
        <w:tc>
          <w:tcPr>
            <w:tcW w:w="534" w:type="dxa"/>
            <w:hideMark/>
          </w:tcPr>
          <w:p w:rsidR="00A54465" w:rsidRPr="00A54465" w:rsidRDefault="00A54465" w:rsidP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4440" w:type="dxa"/>
            <w:hideMark/>
          </w:tcPr>
          <w:p w:rsidR="00A54465" w:rsidRPr="00A54465" w:rsidRDefault="00A54465" w:rsidP="005C5E1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</w:t>
            </w:r>
            <w:bookmarkStart w:id="0" w:name="_GoBack"/>
            <w:bookmarkEnd w:id="0"/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ielenie skupin bez kolców o średnim stopniu zachwaszczenia</w:t>
            </w:r>
          </w:p>
        </w:tc>
        <w:tc>
          <w:tcPr>
            <w:tcW w:w="1027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eastAsia="pl-PL"/>
              </w:rPr>
              <w:t>2</w:t>
            </w:r>
          </w:p>
        </w:tc>
        <w:tc>
          <w:tcPr>
            <w:tcW w:w="1260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299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2000</w:t>
            </w:r>
          </w:p>
        </w:tc>
        <w:tc>
          <w:tcPr>
            <w:tcW w:w="1078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A54465" w:rsidRPr="00A54465" w:rsidTr="00A54465">
        <w:trPr>
          <w:trHeight w:val="300"/>
        </w:trPr>
        <w:tc>
          <w:tcPr>
            <w:tcW w:w="534" w:type="dxa"/>
            <w:hideMark/>
          </w:tcPr>
          <w:p w:rsidR="00A54465" w:rsidRPr="00A54465" w:rsidRDefault="00A54465" w:rsidP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4440" w:type="dxa"/>
            <w:hideMark/>
          </w:tcPr>
          <w:p w:rsidR="00A54465" w:rsidRPr="00A54465" w:rsidRDefault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Wygrabienie liści z trawników jesienią</w:t>
            </w:r>
          </w:p>
        </w:tc>
        <w:tc>
          <w:tcPr>
            <w:tcW w:w="1027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eastAsia="pl-PL"/>
              </w:rPr>
              <w:t>2</w:t>
            </w:r>
          </w:p>
        </w:tc>
        <w:tc>
          <w:tcPr>
            <w:tcW w:w="1260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99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30 000</w:t>
            </w:r>
          </w:p>
        </w:tc>
        <w:tc>
          <w:tcPr>
            <w:tcW w:w="1078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A54465" w:rsidRPr="00A54465" w:rsidTr="00A54465">
        <w:trPr>
          <w:trHeight w:val="285"/>
        </w:trPr>
        <w:tc>
          <w:tcPr>
            <w:tcW w:w="534" w:type="dxa"/>
            <w:hideMark/>
          </w:tcPr>
          <w:p w:rsidR="00A54465" w:rsidRPr="00A54465" w:rsidRDefault="00A54465" w:rsidP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4440" w:type="dxa"/>
            <w:hideMark/>
          </w:tcPr>
          <w:p w:rsidR="00A54465" w:rsidRPr="00A54465" w:rsidRDefault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wygrabianie liści ze skupin jesienią</w:t>
            </w:r>
          </w:p>
        </w:tc>
        <w:tc>
          <w:tcPr>
            <w:tcW w:w="1027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m2</w:t>
            </w:r>
          </w:p>
        </w:tc>
        <w:tc>
          <w:tcPr>
            <w:tcW w:w="1260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99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1 000</w:t>
            </w:r>
          </w:p>
        </w:tc>
        <w:tc>
          <w:tcPr>
            <w:tcW w:w="1078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A54465" w:rsidRPr="00A54465" w:rsidTr="00A54465">
        <w:trPr>
          <w:trHeight w:val="300"/>
        </w:trPr>
        <w:tc>
          <w:tcPr>
            <w:tcW w:w="534" w:type="dxa"/>
            <w:hideMark/>
          </w:tcPr>
          <w:p w:rsidR="00A54465" w:rsidRPr="00A54465" w:rsidRDefault="00A54465" w:rsidP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4440" w:type="dxa"/>
            <w:hideMark/>
          </w:tcPr>
          <w:p w:rsidR="00A54465" w:rsidRPr="00A54465" w:rsidRDefault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Odmładzanie krzewów  </w:t>
            </w:r>
          </w:p>
        </w:tc>
        <w:tc>
          <w:tcPr>
            <w:tcW w:w="1027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eastAsia="pl-PL"/>
              </w:rPr>
              <w:t>2</w:t>
            </w:r>
          </w:p>
        </w:tc>
        <w:tc>
          <w:tcPr>
            <w:tcW w:w="1260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99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1000</w:t>
            </w:r>
          </w:p>
        </w:tc>
        <w:tc>
          <w:tcPr>
            <w:tcW w:w="1078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A54465" w:rsidRPr="00A54465" w:rsidTr="00A54465">
        <w:trPr>
          <w:trHeight w:val="285"/>
        </w:trPr>
        <w:tc>
          <w:tcPr>
            <w:tcW w:w="534" w:type="dxa"/>
            <w:hideMark/>
          </w:tcPr>
          <w:p w:rsidR="00A54465" w:rsidRPr="00A54465" w:rsidRDefault="00A54465" w:rsidP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16</w:t>
            </w:r>
          </w:p>
        </w:tc>
        <w:tc>
          <w:tcPr>
            <w:tcW w:w="4440" w:type="dxa"/>
            <w:hideMark/>
          </w:tcPr>
          <w:p w:rsidR="00A54465" w:rsidRPr="00A54465" w:rsidRDefault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Prace nieprzewidziane na terenach zieleni - pracownicy</w:t>
            </w:r>
          </w:p>
        </w:tc>
        <w:tc>
          <w:tcPr>
            <w:tcW w:w="1027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r-g</w:t>
            </w:r>
          </w:p>
        </w:tc>
        <w:tc>
          <w:tcPr>
            <w:tcW w:w="1260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99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078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A54465" w:rsidRPr="00A54465" w:rsidTr="00A54465">
        <w:trPr>
          <w:trHeight w:val="300"/>
        </w:trPr>
        <w:tc>
          <w:tcPr>
            <w:tcW w:w="534" w:type="dxa"/>
            <w:hideMark/>
          </w:tcPr>
          <w:p w:rsidR="00A54465" w:rsidRPr="00A54465" w:rsidRDefault="00A54465" w:rsidP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4440" w:type="dxa"/>
            <w:hideMark/>
          </w:tcPr>
          <w:p w:rsidR="00A54465" w:rsidRPr="00A54465" w:rsidRDefault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Karczowanie krzewów </w:t>
            </w:r>
          </w:p>
        </w:tc>
        <w:tc>
          <w:tcPr>
            <w:tcW w:w="1027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eastAsia="pl-PL"/>
              </w:rPr>
              <w:t>2</w:t>
            </w:r>
          </w:p>
        </w:tc>
        <w:tc>
          <w:tcPr>
            <w:tcW w:w="1260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99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200</w:t>
            </w:r>
          </w:p>
        </w:tc>
        <w:tc>
          <w:tcPr>
            <w:tcW w:w="1078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A54465" w:rsidRPr="00A54465" w:rsidTr="00A54465">
        <w:trPr>
          <w:trHeight w:val="300"/>
        </w:trPr>
        <w:tc>
          <w:tcPr>
            <w:tcW w:w="534" w:type="dxa"/>
            <w:hideMark/>
          </w:tcPr>
          <w:p w:rsidR="00A54465" w:rsidRPr="00A54465" w:rsidRDefault="00A54465" w:rsidP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18</w:t>
            </w:r>
          </w:p>
        </w:tc>
        <w:tc>
          <w:tcPr>
            <w:tcW w:w="4440" w:type="dxa"/>
            <w:hideMark/>
          </w:tcPr>
          <w:p w:rsidR="00A54465" w:rsidRPr="00A54465" w:rsidRDefault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Ręczny wysiew nawozów mineralnych (trawniki)</w:t>
            </w:r>
          </w:p>
        </w:tc>
        <w:tc>
          <w:tcPr>
            <w:tcW w:w="1027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eastAsia="pl-PL"/>
              </w:rPr>
              <w:t>2</w:t>
            </w:r>
          </w:p>
        </w:tc>
        <w:tc>
          <w:tcPr>
            <w:tcW w:w="1260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99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1 000</w:t>
            </w:r>
          </w:p>
        </w:tc>
        <w:tc>
          <w:tcPr>
            <w:tcW w:w="1078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A54465" w:rsidRPr="00A54465" w:rsidTr="00A54465">
        <w:trPr>
          <w:trHeight w:val="1035"/>
        </w:trPr>
        <w:tc>
          <w:tcPr>
            <w:tcW w:w="534" w:type="dxa"/>
            <w:hideMark/>
          </w:tcPr>
          <w:p w:rsidR="00A54465" w:rsidRPr="00A54465" w:rsidRDefault="00A54465" w:rsidP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19</w:t>
            </w:r>
          </w:p>
        </w:tc>
        <w:tc>
          <w:tcPr>
            <w:tcW w:w="4440" w:type="dxa"/>
            <w:hideMark/>
          </w:tcPr>
          <w:p w:rsidR="00A54465" w:rsidRPr="00A54465" w:rsidRDefault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wykonanie trawników dywanowych siewem (bez nawożenia, z przygotowanie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 terenu pod siew trawy polegają</w:t>
            </w: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cy na pracy glebogryzarki, dowiezieniu i rozplantowaniu warstwy 10 cm ziemi urodzajnej)</w:t>
            </w:r>
          </w:p>
        </w:tc>
        <w:tc>
          <w:tcPr>
            <w:tcW w:w="1027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m2</w:t>
            </w:r>
          </w:p>
        </w:tc>
        <w:tc>
          <w:tcPr>
            <w:tcW w:w="1260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99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500</w:t>
            </w:r>
          </w:p>
        </w:tc>
        <w:tc>
          <w:tcPr>
            <w:tcW w:w="1078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A54465" w:rsidRPr="00A54465" w:rsidTr="00A54465">
        <w:trPr>
          <w:trHeight w:val="510"/>
        </w:trPr>
        <w:tc>
          <w:tcPr>
            <w:tcW w:w="534" w:type="dxa"/>
            <w:hideMark/>
          </w:tcPr>
          <w:p w:rsidR="00A54465" w:rsidRPr="00A54465" w:rsidRDefault="00A54465" w:rsidP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4440" w:type="dxa"/>
            <w:hideMark/>
          </w:tcPr>
          <w:p w:rsidR="00A54465" w:rsidRPr="00A54465" w:rsidRDefault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opryskiwanie nawierzchni utwardzonych środkami chwastobójczymi</w:t>
            </w:r>
          </w:p>
        </w:tc>
        <w:tc>
          <w:tcPr>
            <w:tcW w:w="1027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m2</w:t>
            </w:r>
          </w:p>
        </w:tc>
        <w:tc>
          <w:tcPr>
            <w:tcW w:w="1260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99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1 000</w:t>
            </w:r>
          </w:p>
        </w:tc>
        <w:tc>
          <w:tcPr>
            <w:tcW w:w="1078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A54465" w:rsidRPr="00A54465" w:rsidTr="00A54465">
        <w:trPr>
          <w:trHeight w:val="300"/>
        </w:trPr>
        <w:tc>
          <w:tcPr>
            <w:tcW w:w="534" w:type="dxa"/>
            <w:hideMark/>
          </w:tcPr>
          <w:p w:rsidR="00A54465" w:rsidRPr="00A54465" w:rsidRDefault="00A54465" w:rsidP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21</w:t>
            </w:r>
          </w:p>
        </w:tc>
        <w:tc>
          <w:tcPr>
            <w:tcW w:w="4440" w:type="dxa"/>
            <w:hideMark/>
          </w:tcPr>
          <w:p w:rsidR="00A54465" w:rsidRPr="00A54465" w:rsidRDefault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Podlewanie nasadzeń trwałych w przypadku wystąpienia suszy</w:t>
            </w:r>
          </w:p>
        </w:tc>
        <w:tc>
          <w:tcPr>
            <w:tcW w:w="1027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eastAsia="pl-PL"/>
              </w:rPr>
              <w:t>2</w:t>
            </w:r>
          </w:p>
        </w:tc>
        <w:tc>
          <w:tcPr>
            <w:tcW w:w="1260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299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500</w:t>
            </w:r>
          </w:p>
        </w:tc>
        <w:tc>
          <w:tcPr>
            <w:tcW w:w="1078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A54465" w:rsidRPr="00A54465" w:rsidTr="00A54465">
        <w:trPr>
          <w:trHeight w:val="300"/>
        </w:trPr>
        <w:tc>
          <w:tcPr>
            <w:tcW w:w="534" w:type="dxa"/>
            <w:hideMark/>
          </w:tcPr>
          <w:p w:rsidR="00A54465" w:rsidRPr="00A54465" w:rsidRDefault="00A54465" w:rsidP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22</w:t>
            </w:r>
          </w:p>
        </w:tc>
        <w:tc>
          <w:tcPr>
            <w:tcW w:w="4440" w:type="dxa"/>
            <w:hideMark/>
          </w:tcPr>
          <w:p w:rsidR="00A54465" w:rsidRPr="00A54465" w:rsidRDefault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Wysiew nawozów mineralnych (byliny)</w:t>
            </w:r>
          </w:p>
        </w:tc>
        <w:tc>
          <w:tcPr>
            <w:tcW w:w="1027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m</w:t>
            </w: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eastAsia="pl-PL"/>
              </w:rPr>
              <w:t>2</w:t>
            </w:r>
          </w:p>
        </w:tc>
        <w:tc>
          <w:tcPr>
            <w:tcW w:w="1260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299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3000</w:t>
            </w:r>
          </w:p>
        </w:tc>
        <w:tc>
          <w:tcPr>
            <w:tcW w:w="1078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A54465" w:rsidRPr="00A54465" w:rsidTr="00A54465">
        <w:trPr>
          <w:trHeight w:val="285"/>
        </w:trPr>
        <w:tc>
          <w:tcPr>
            <w:tcW w:w="534" w:type="dxa"/>
            <w:hideMark/>
          </w:tcPr>
          <w:p w:rsidR="00A54465" w:rsidRPr="00A54465" w:rsidRDefault="00A54465" w:rsidP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23</w:t>
            </w:r>
          </w:p>
        </w:tc>
        <w:tc>
          <w:tcPr>
            <w:tcW w:w="4440" w:type="dxa"/>
            <w:hideMark/>
          </w:tcPr>
          <w:p w:rsidR="00A54465" w:rsidRPr="00A54465" w:rsidRDefault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cięcie formujące tui '</w:t>
            </w:r>
            <w:proofErr w:type="spellStart"/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Globosa</w:t>
            </w:r>
            <w:proofErr w:type="spellEnd"/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 xml:space="preserve">' na placu Teatralnym </w:t>
            </w:r>
          </w:p>
        </w:tc>
        <w:tc>
          <w:tcPr>
            <w:tcW w:w="1027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260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99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48</w:t>
            </w:r>
          </w:p>
        </w:tc>
        <w:tc>
          <w:tcPr>
            <w:tcW w:w="1078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A54465" w:rsidRPr="00A54465" w:rsidTr="00A54465">
        <w:trPr>
          <w:trHeight w:val="285"/>
        </w:trPr>
        <w:tc>
          <w:tcPr>
            <w:tcW w:w="534" w:type="dxa"/>
            <w:hideMark/>
          </w:tcPr>
          <w:p w:rsidR="00A54465" w:rsidRPr="00A54465" w:rsidRDefault="00A54465" w:rsidP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24</w:t>
            </w:r>
          </w:p>
        </w:tc>
        <w:tc>
          <w:tcPr>
            <w:tcW w:w="4440" w:type="dxa"/>
            <w:hideMark/>
          </w:tcPr>
          <w:p w:rsidR="00A54465" w:rsidRPr="00A54465" w:rsidRDefault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cięcie  traw ozdobnych wiosną</w:t>
            </w:r>
          </w:p>
        </w:tc>
        <w:tc>
          <w:tcPr>
            <w:tcW w:w="1027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260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44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99" w:type="dxa"/>
            <w:hideMark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 w:rsidRPr="00A5446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1200</w:t>
            </w:r>
          </w:p>
        </w:tc>
        <w:tc>
          <w:tcPr>
            <w:tcW w:w="1078" w:type="dxa"/>
          </w:tcPr>
          <w:p w:rsidR="00A54465" w:rsidRPr="00A54465" w:rsidRDefault="00A54465" w:rsidP="00A54465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A54465" w:rsidRPr="00A54465" w:rsidTr="00A54465">
        <w:trPr>
          <w:trHeight w:val="285"/>
        </w:trPr>
        <w:tc>
          <w:tcPr>
            <w:tcW w:w="9604" w:type="dxa"/>
            <w:gridSpan w:val="6"/>
            <w:noWrap/>
          </w:tcPr>
          <w:p w:rsidR="00A54465" w:rsidRPr="00A54465" w:rsidRDefault="00A54465" w:rsidP="00A54465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wartość netto razem:</w:t>
            </w:r>
          </w:p>
        </w:tc>
        <w:tc>
          <w:tcPr>
            <w:tcW w:w="1078" w:type="dxa"/>
          </w:tcPr>
          <w:p w:rsidR="00A54465" w:rsidRPr="00A54465" w:rsidRDefault="00A54465" w:rsidP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A54465" w:rsidRPr="00A54465" w:rsidTr="00A54465">
        <w:trPr>
          <w:trHeight w:val="285"/>
        </w:trPr>
        <w:tc>
          <w:tcPr>
            <w:tcW w:w="9604" w:type="dxa"/>
            <w:gridSpan w:val="6"/>
            <w:noWrap/>
          </w:tcPr>
          <w:p w:rsidR="00A54465" w:rsidRPr="00A54465" w:rsidRDefault="00A54465" w:rsidP="00A54465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VAT:</w:t>
            </w:r>
          </w:p>
        </w:tc>
        <w:tc>
          <w:tcPr>
            <w:tcW w:w="1078" w:type="dxa"/>
            <w:noWrap/>
          </w:tcPr>
          <w:p w:rsidR="00A54465" w:rsidRPr="00A54465" w:rsidRDefault="00A54465" w:rsidP="00A5446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</w:pPr>
          </w:p>
        </w:tc>
      </w:tr>
      <w:tr w:rsidR="00A54465" w:rsidRPr="00A54465" w:rsidTr="00A54465">
        <w:trPr>
          <w:trHeight w:val="285"/>
        </w:trPr>
        <w:tc>
          <w:tcPr>
            <w:tcW w:w="9604" w:type="dxa"/>
            <w:gridSpan w:val="6"/>
            <w:noWrap/>
          </w:tcPr>
          <w:p w:rsidR="00A54465" w:rsidRPr="00A54465" w:rsidRDefault="00A54465" w:rsidP="00A54465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Wartość brutto</w:t>
            </w:r>
          </w:p>
        </w:tc>
        <w:tc>
          <w:tcPr>
            <w:tcW w:w="1078" w:type="dxa"/>
            <w:noWrap/>
          </w:tcPr>
          <w:p w:rsidR="00A54465" w:rsidRPr="00A54465" w:rsidRDefault="00A54465" w:rsidP="00A54465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</w:tr>
    </w:tbl>
    <w:p w:rsidR="00AB0227" w:rsidRDefault="00AB0227">
      <w:pPr>
        <w:rPr>
          <w:rFonts w:ascii="Calibri" w:eastAsia="Times New Roman" w:hAnsi="Calibri" w:cs="Calibri"/>
          <w:color w:val="000000"/>
          <w:sz w:val="20"/>
          <w:szCs w:val="20"/>
          <w:lang w:eastAsia="pl-PL"/>
        </w:rPr>
      </w:pPr>
    </w:p>
    <w:p w:rsidR="00B37F53" w:rsidRDefault="00103F90">
      <w:r w:rsidRPr="00D965EF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 xml:space="preserve">*Cena jednostkowa </w:t>
      </w:r>
      <w:r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 xml:space="preserve">netto </w:t>
      </w:r>
      <w:r w:rsidRPr="00D965EF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 xml:space="preserve">w </w:t>
      </w:r>
      <w:r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>kosztorysie ofertowym</w:t>
      </w:r>
      <w:r w:rsidRPr="00D965EF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 xml:space="preserve"> powinna być podana do dwóch miejsc po przecinku, w innym przypadku oferta zostanie odrzucona</w:t>
      </w:r>
    </w:p>
    <w:sectPr w:rsidR="00B37F53" w:rsidSect="00AB0227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852"/>
    <w:rsid w:val="00021852"/>
    <w:rsid w:val="00103F90"/>
    <w:rsid w:val="00586498"/>
    <w:rsid w:val="005C5E15"/>
    <w:rsid w:val="006D445D"/>
    <w:rsid w:val="007A5634"/>
    <w:rsid w:val="00896300"/>
    <w:rsid w:val="009078A9"/>
    <w:rsid w:val="00A54465"/>
    <w:rsid w:val="00AB0227"/>
    <w:rsid w:val="00B37F53"/>
    <w:rsid w:val="00C70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544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544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387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8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7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2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9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282</Words>
  <Characters>1697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M.Kiszycka</dc:creator>
  <cp:lastModifiedBy>M.Kiszycka</cp:lastModifiedBy>
  <cp:revision>10</cp:revision>
  <cp:lastPrinted>2021-02-22T10:20:00Z</cp:lastPrinted>
  <dcterms:created xsi:type="dcterms:W3CDTF">2020-12-28T07:07:00Z</dcterms:created>
  <dcterms:modified xsi:type="dcterms:W3CDTF">2021-02-22T11:06:00Z</dcterms:modified>
</cp:coreProperties>
</file>